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68BC1BE9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3530EE" w:rsidRPr="003530EE">
        <w:rPr>
          <w:rFonts w:asciiTheme="minorHAnsi" w:hAnsiTheme="minorHAnsi"/>
          <w:b/>
          <w:caps/>
          <w:sz w:val="22"/>
          <w:szCs w:val="22"/>
        </w:rPr>
        <w:t>Asystent ds. Cyberbezpieczeństwa</w:t>
      </w:r>
    </w:p>
    <w:p w14:paraId="56C8B540" w14:textId="7BD739D3" w:rsidR="002A7100" w:rsidRPr="008D50D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77777777" w:rsidR="00675B6C" w:rsidRPr="00687D83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19FDBD3C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7D302C">
        <w:rPr>
          <w:sz w:val="22"/>
          <w:szCs w:val="22"/>
        </w:rPr>
        <w:t>9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6E92EC77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7D302C">
        <w:rPr>
          <w:sz w:val="22"/>
          <w:szCs w:val="22"/>
        </w:rPr>
        <w:t>9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6250317E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7D302C">
        <w:rPr>
          <w:sz w:val="22"/>
          <w:szCs w:val="22"/>
        </w:rPr>
        <w:t>9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77777777" w:rsidR="00D14F05" w:rsidRPr="00DD706D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21204EBC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7D302C">
        <w:rPr>
          <w:rFonts w:cstheme="minorHAnsi"/>
          <w:szCs w:val="20"/>
        </w:rPr>
        <w:t>9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BE453" w14:textId="77777777" w:rsidR="00E01A3B" w:rsidRDefault="00E01A3B">
      <w:r>
        <w:separator/>
      </w:r>
    </w:p>
  </w:endnote>
  <w:endnote w:type="continuationSeparator" w:id="0">
    <w:p w14:paraId="01C89697" w14:textId="77777777" w:rsidR="00E01A3B" w:rsidRDefault="00E0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7ADB" w14:textId="77777777" w:rsidR="00E01A3B" w:rsidRDefault="00E01A3B">
      <w:r>
        <w:separator/>
      </w:r>
    </w:p>
  </w:footnote>
  <w:footnote w:type="continuationSeparator" w:id="0">
    <w:p w14:paraId="4DE8C174" w14:textId="77777777" w:rsidR="00E01A3B" w:rsidRDefault="00E01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207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161</cp:revision>
  <cp:lastPrinted>2019-08-26T13:35:00Z</cp:lastPrinted>
  <dcterms:created xsi:type="dcterms:W3CDTF">2019-07-19T16:15:00Z</dcterms:created>
  <dcterms:modified xsi:type="dcterms:W3CDTF">2022-09-21T10:55:00Z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